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69F" w14:textId="6B585600" w:rsidR="00C55EEA" w:rsidRDefault="00C55EEA" w:rsidP="00C55EEA">
      <w:pPr>
        <w:jc w:val="center"/>
        <w:rPr>
          <w:rFonts w:ascii="Jumble" w:hAnsi="Jumble"/>
          <w:color w:val="BF4E14" w:themeColor="accent2" w:themeShade="BF"/>
          <w:sz w:val="48"/>
          <w:szCs w:val="48"/>
        </w:rPr>
      </w:pPr>
      <w:r>
        <w:rPr>
          <w:noProof/>
        </w:rPr>
        <w:drawing>
          <wp:anchor distT="0" distB="0" distL="114300" distR="114300" simplePos="0" relativeHeight="251658240" behindDoc="0" locked="0" layoutInCell="1" allowOverlap="1" wp14:anchorId="05BBF8C2" wp14:editId="56C5709E">
            <wp:simplePos x="0" y="0"/>
            <wp:positionH relativeFrom="column">
              <wp:posOffset>6348730</wp:posOffset>
            </wp:positionH>
            <wp:positionV relativeFrom="paragraph">
              <wp:posOffset>-4445</wp:posOffset>
            </wp:positionV>
            <wp:extent cx="2076450" cy="2200275"/>
            <wp:effectExtent l="0" t="0" r="0" b="9525"/>
            <wp:wrapNone/>
            <wp:docPr id="3" name="Bilde 2" descr="Brannbil med rød karikatur – stockillustrasjon © illustrator_hft #11608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nbil med rød karikatur – stockillustrasjon © illustrator_hft #1160847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2200275"/>
                    </a:xfrm>
                    <a:prstGeom prst="rect">
                      <a:avLst/>
                    </a:prstGeom>
                    <a:noFill/>
                    <a:ln>
                      <a:noFill/>
                    </a:ln>
                  </pic:spPr>
                </pic:pic>
              </a:graphicData>
            </a:graphic>
          </wp:anchor>
        </w:drawing>
      </w:r>
      <w:r w:rsidRPr="00C55EEA">
        <w:rPr>
          <w:rFonts w:ascii="Jumble" w:hAnsi="Jumble"/>
          <w:color w:val="BF4E14" w:themeColor="accent2" w:themeShade="BF"/>
          <w:sz w:val="48"/>
          <w:szCs w:val="48"/>
        </w:rPr>
        <w:t>Månedsplan september</w:t>
      </w:r>
      <w:r>
        <w:rPr>
          <w:noProof/>
        </w:rPr>
        <w:drawing>
          <wp:inline distT="0" distB="0" distL="0" distR="0" wp14:anchorId="7F184C66" wp14:editId="6237EA80">
            <wp:extent cx="571500" cy="952500"/>
            <wp:effectExtent l="0" t="0" r="0" b="0"/>
            <wp:docPr id="2" name="Bilde 1" descr="bilde-av-bjør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av-bjørn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952500"/>
                    </a:xfrm>
                    <a:prstGeom prst="rect">
                      <a:avLst/>
                    </a:prstGeom>
                    <a:noFill/>
                    <a:ln>
                      <a:noFill/>
                    </a:ln>
                  </pic:spPr>
                </pic:pic>
              </a:graphicData>
            </a:graphic>
          </wp:inline>
        </w:drawing>
      </w:r>
    </w:p>
    <w:p w14:paraId="407A0CA9" w14:textId="405F2EAF" w:rsidR="00C55EEA" w:rsidRPr="00C55EEA" w:rsidRDefault="00C55EEA" w:rsidP="00C55EEA">
      <w:pPr>
        <w:jc w:val="center"/>
        <w:rPr>
          <w:rFonts w:ascii="Jumble" w:hAnsi="Jumble"/>
          <w:sz w:val="36"/>
          <w:szCs w:val="36"/>
        </w:rPr>
      </w:pPr>
      <w:r w:rsidRPr="00C55EEA">
        <w:rPr>
          <w:rFonts w:ascii="Jumble" w:hAnsi="Jumble"/>
          <w:sz w:val="36"/>
          <w:szCs w:val="36"/>
        </w:rPr>
        <w:t>- Tilvenning</w:t>
      </w:r>
    </w:p>
    <w:p w14:paraId="60485E2F" w14:textId="2794EC6A" w:rsidR="00C55EEA" w:rsidRDefault="00C55EEA" w:rsidP="00C55EEA">
      <w:pPr>
        <w:jc w:val="center"/>
        <w:rPr>
          <w:rFonts w:ascii="Jumble" w:hAnsi="Jumble"/>
          <w:sz w:val="36"/>
          <w:szCs w:val="36"/>
        </w:rPr>
      </w:pPr>
      <w:r>
        <w:rPr>
          <w:rFonts w:ascii="Jumble" w:hAnsi="Jumble"/>
          <w:sz w:val="36"/>
          <w:szCs w:val="36"/>
        </w:rPr>
        <w:t>-La de små barna komme til meg</w:t>
      </w:r>
    </w:p>
    <w:p w14:paraId="50121D3B" w14:textId="2EDC9B1F" w:rsidR="00C55EEA" w:rsidRDefault="00C55EEA" w:rsidP="00C55EEA">
      <w:pPr>
        <w:jc w:val="center"/>
        <w:rPr>
          <w:rFonts w:ascii="Jumble" w:hAnsi="Jumble"/>
          <w:sz w:val="36"/>
          <w:szCs w:val="36"/>
        </w:rPr>
      </w:pPr>
      <w:r>
        <w:rPr>
          <w:rFonts w:ascii="Jumble" w:hAnsi="Jumble"/>
          <w:sz w:val="36"/>
          <w:szCs w:val="36"/>
        </w:rPr>
        <w:t>- Brannvern</w:t>
      </w:r>
    </w:p>
    <w:tbl>
      <w:tblPr>
        <w:tblStyle w:val="Tabellrutenett"/>
        <w:tblW w:w="0" w:type="auto"/>
        <w:tblLook w:val="04A0" w:firstRow="1" w:lastRow="0" w:firstColumn="1" w:lastColumn="0" w:noHBand="0" w:noVBand="1"/>
      </w:tblPr>
      <w:tblGrid>
        <w:gridCol w:w="2798"/>
        <w:gridCol w:w="2799"/>
        <w:gridCol w:w="2799"/>
        <w:gridCol w:w="2799"/>
        <w:gridCol w:w="2799"/>
      </w:tblGrid>
      <w:tr w:rsidR="00C55EEA" w14:paraId="21E29243" w14:textId="77777777" w:rsidTr="00C55EEA">
        <w:tc>
          <w:tcPr>
            <w:tcW w:w="2798" w:type="dxa"/>
            <w:shd w:val="clear" w:color="auto" w:fill="F1A983" w:themeFill="accent2" w:themeFillTint="99"/>
          </w:tcPr>
          <w:p w14:paraId="05E465EE" w14:textId="38659FE3" w:rsidR="00C55EEA" w:rsidRDefault="00C55EEA" w:rsidP="00C55EEA">
            <w:pPr>
              <w:jc w:val="center"/>
              <w:rPr>
                <w:rFonts w:ascii="Jumble" w:hAnsi="Jumble"/>
                <w:sz w:val="36"/>
                <w:szCs w:val="36"/>
              </w:rPr>
            </w:pPr>
            <w:r>
              <w:rPr>
                <w:rFonts w:ascii="Jumble" w:hAnsi="Jumble"/>
                <w:sz w:val="36"/>
                <w:szCs w:val="36"/>
              </w:rPr>
              <w:t>Mandag</w:t>
            </w:r>
          </w:p>
        </w:tc>
        <w:tc>
          <w:tcPr>
            <w:tcW w:w="2799" w:type="dxa"/>
            <w:shd w:val="clear" w:color="auto" w:fill="F1A983" w:themeFill="accent2" w:themeFillTint="99"/>
          </w:tcPr>
          <w:p w14:paraId="26270725" w14:textId="318C8B84" w:rsidR="00C55EEA" w:rsidRDefault="00C55EEA" w:rsidP="00C55EEA">
            <w:pPr>
              <w:jc w:val="center"/>
              <w:rPr>
                <w:rFonts w:ascii="Jumble" w:hAnsi="Jumble"/>
                <w:sz w:val="36"/>
                <w:szCs w:val="36"/>
              </w:rPr>
            </w:pPr>
            <w:r>
              <w:rPr>
                <w:rFonts w:ascii="Jumble" w:hAnsi="Jumble"/>
                <w:sz w:val="36"/>
                <w:szCs w:val="36"/>
              </w:rPr>
              <w:t>Tirsdag</w:t>
            </w:r>
          </w:p>
        </w:tc>
        <w:tc>
          <w:tcPr>
            <w:tcW w:w="2799" w:type="dxa"/>
            <w:shd w:val="clear" w:color="auto" w:fill="F1A983" w:themeFill="accent2" w:themeFillTint="99"/>
          </w:tcPr>
          <w:p w14:paraId="4249EC4F" w14:textId="1C4DDADE" w:rsidR="00C55EEA" w:rsidRDefault="00C55EEA" w:rsidP="00C55EEA">
            <w:pPr>
              <w:jc w:val="center"/>
              <w:rPr>
                <w:rFonts w:ascii="Jumble" w:hAnsi="Jumble"/>
                <w:sz w:val="36"/>
                <w:szCs w:val="36"/>
              </w:rPr>
            </w:pPr>
            <w:r>
              <w:rPr>
                <w:rFonts w:ascii="Jumble" w:hAnsi="Jumble"/>
                <w:sz w:val="36"/>
                <w:szCs w:val="36"/>
              </w:rPr>
              <w:t>Onsdag</w:t>
            </w:r>
          </w:p>
        </w:tc>
        <w:tc>
          <w:tcPr>
            <w:tcW w:w="2799" w:type="dxa"/>
            <w:shd w:val="clear" w:color="auto" w:fill="F1A983" w:themeFill="accent2" w:themeFillTint="99"/>
          </w:tcPr>
          <w:p w14:paraId="28FB72AF" w14:textId="10DA13C0" w:rsidR="00C55EEA" w:rsidRDefault="00C55EEA" w:rsidP="00C55EEA">
            <w:pPr>
              <w:jc w:val="center"/>
              <w:rPr>
                <w:rFonts w:ascii="Jumble" w:hAnsi="Jumble"/>
                <w:sz w:val="36"/>
                <w:szCs w:val="36"/>
              </w:rPr>
            </w:pPr>
            <w:r>
              <w:rPr>
                <w:rFonts w:ascii="Jumble" w:hAnsi="Jumble"/>
                <w:sz w:val="36"/>
                <w:szCs w:val="36"/>
              </w:rPr>
              <w:t>Torsdag</w:t>
            </w:r>
          </w:p>
        </w:tc>
        <w:tc>
          <w:tcPr>
            <w:tcW w:w="2799" w:type="dxa"/>
            <w:shd w:val="clear" w:color="auto" w:fill="F1A983" w:themeFill="accent2" w:themeFillTint="99"/>
          </w:tcPr>
          <w:p w14:paraId="516B7133" w14:textId="429F8EC3" w:rsidR="00C55EEA" w:rsidRDefault="00C55EEA" w:rsidP="00C55EEA">
            <w:pPr>
              <w:jc w:val="center"/>
              <w:rPr>
                <w:rFonts w:ascii="Jumble" w:hAnsi="Jumble"/>
                <w:sz w:val="36"/>
                <w:szCs w:val="36"/>
              </w:rPr>
            </w:pPr>
            <w:r>
              <w:rPr>
                <w:rFonts w:ascii="Jumble" w:hAnsi="Jumble"/>
                <w:sz w:val="36"/>
                <w:szCs w:val="36"/>
              </w:rPr>
              <w:t>Fredag</w:t>
            </w:r>
          </w:p>
        </w:tc>
      </w:tr>
      <w:tr w:rsidR="00C55EEA" w14:paraId="177CF282" w14:textId="77777777" w:rsidTr="00C55EEA">
        <w:tc>
          <w:tcPr>
            <w:tcW w:w="2798" w:type="dxa"/>
          </w:tcPr>
          <w:p w14:paraId="573D3319" w14:textId="77777777" w:rsidR="00C55EEA" w:rsidRDefault="00C55EEA" w:rsidP="00C55EEA">
            <w:pPr>
              <w:jc w:val="right"/>
            </w:pPr>
            <w:r>
              <w:t>1</w:t>
            </w:r>
          </w:p>
          <w:p w14:paraId="4ABC79A3" w14:textId="77777777" w:rsidR="00C55EEA" w:rsidRDefault="00C55EEA" w:rsidP="00C55EEA">
            <w:pPr>
              <w:rPr>
                <w:i/>
                <w:iCs/>
              </w:rPr>
            </w:pPr>
            <w:r>
              <w:t>Bibelsamling</w:t>
            </w:r>
            <w:r w:rsidRPr="00C55EEA">
              <w:rPr>
                <w:i/>
                <w:iCs/>
              </w:rPr>
              <w:t>: La de små barna komme til meg.</w:t>
            </w:r>
          </w:p>
          <w:p w14:paraId="47AC749F" w14:textId="77777777" w:rsidR="00AE5268" w:rsidRDefault="00AE5268" w:rsidP="00C55EEA">
            <w:pPr>
              <w:rPr>
                <w:i/>
                <w:iCs/>
              </w:rPr>
            </w:pPr>
          </w:p>
          <w:p w14:paraId="0E2427A1" w14:textId="16C65B02" w:rsidR="00AE5268" w:rsidRPr="00AE5268" w:rsidRDefault="00AE5268" w:rsidP="00C55EEA">
            <w:r>
              <w:t>Femårsklubb</w:t>
            </w:r>
          </w:p>
          <w:p w14:paraId="0C11DAED" w14:textId="226A0EDA" w:rsidR="00C55EEA" w:rsidRPr="00C55EEA" w:rsidRDefault="00C55EEA" w:rsidP="00C55EEA"/>
        </w:tc>
        <w:tc>
          <w:tcPr>
            <w:tcW w:w="2799" w:type="dxa"/>
          </w:tcPr>
          <w:p w14:paraId="1976C224" w14:textId="77777777" w:rsidR="00C55EEA" w:rsidRDefault="00C55EEA" w:rsidP="00C55EEA">
            <w:pPr>
              <w:jc w:val="right"/>
            </w:pPr>
            <w:r>
              <w:t>2</w:t>
            </w:r>
          </w:p>
          <w:p w14:paraId="24086D9F" w14:textId="4F51C6A2" w:rsidR="00C55EEA" w:rsidRPr="00C55EEA" w:rsidRDefault="00C55EEA" w:rsidP="00C55EEA">
            <w:proofErr w:type="spellStart"/>
            <w:r>
              <w:t>Turdag</w:t>
            </w:r>
            <w:proofErr w:type="spellEnd"/>
            <w:r>
              <w:t xml:space="preserve"> for femårsklubben og </w:t>
            </w:r>
            <w:proofErr w:type="spellStart"/>
            <w:r>
              <w:t>Solklubben</w:t>
            </w:r>
            <w:proofErr w:type="spellEnd"/>
          </w:p>
        </w:tc>
        <w:tc>
          <w:tcPr>
            <w:tcW w:w="2799" w:type="dxa"/>
          </w:tcPr>
          <w:p w14:paraId="15577DCB" w14:textId="77777777" w:rsidR="00C55EEA" w:rsidRDefault="00C55EEA" w:rsidP="00C55EEA">
            <w:pPr>
              <w:jc w:val="right"/>
            </w:pPr>
            <w:r>
              <w:t>3</w:t>
            </w:r>
          </w:p>
          <w:p w14:paraId="72623716" w14:textId="386B3C20" w:rsidR="00AE5268" w:rsidRPr="00C55EEA" w:rsidRDefault="00AE5268" w:rsidP="00AE5268">
            <w:r>
              <w:t>Lek og aktiviteter ute/inne</w:t>
            </w:r>
          </w:p>
        </w:tc>
        <w:tc>
          <w:tcPr>
            <w:tcW w:w="2799" w:type="dxa"/>
          </w:tcPr>
          <w:p w14:paraId="39D4C7DE" w14:textId="77777777" w:rsidR="00C55EEA" w:rsidRDefault="00C55EEA" w:rsidP="00C55EEA">
            <w:pPr>
              <w:jc w:val="right"/>
            </w:pPr>
            <w:r>
              <w:t>4</w:t>
            </w:r>
          </w:p>
          <w:p w14:paraId="3CE84E63" w14:textId="543F88EF" w:rsidR="00AE5268" w:rsidRPr="00C55EEA" w:rsidRDefault="00AE5268" w:rsidP="00AE5268">
            <w:r>
              <w:t>Femårsklubb</w:t>
            </w:r>
          </w:p>
        </w:tc>
        <w:tc>
          <w:tcPr>
            <w:tcW w:w="2799" w:type="dxa"/>
          </w:tcPr>
          <w:p w14:paraId="3C6D9D81" w14:textId="77777777" w:rsidR="00C55EEA" w:rsidRDefault="00C55EEA" w:rsidP="00C55EEA">
            <w:pPr>
              <w:jc w:val="right"/>
            </w:pPr>
            <w:r>
              <w:t>5</w:t>
            </w:r>
          </w:p>
          <w:p w14:paraId="37140E7F" w14:textId="0A646C0F" w:rsidR="00AE5268" w:rsidRPr="00C55EEA" w:rsidRDefault="00AE5268" w:rsidP="00AE5268">
            <w:r>
              <w:t>Lekegrupper for de store</w:t>
            </w:r>
          </w:p>
        </w:tc>
      </w:tr>
      <w:tr w:rsidR="00C55EEA" w14:paraId="62BFFE46" w14:textId="77777777" w:rsidTr="00C55EEA">
        <w:tc>
          <w:tcPr>
            <w:tcW w:w="2798" w:type="dxa"/>
          </w:tcPr>
          <w:p w14:paraId="0D537A3D" w14:textId="77777777" w:rsidR="00C55EEA" w:rsidRDefault="00C55EEA" w:rsidP="00C55EEA">
            <w:pPr>
              <w:jc w:val="right"/>
            </w:pPr>
            <w:r>
              <w:t>8</w:t>
            </w:r>
          </w:p>
          <w:p w14:paraId="5CCEAB53" w14:textId="611FA05D" w:rsidR="00AE5268" w:rsidRPr="00AE5268" w:rsidRDefault="00AE5268" w:rsidP="00AE5268">
            <w:pPr>
              <w:rPr>
                <w:i/>
                <w:iCs/>
              </w:rPr>
            </w:pPr>
            <w:r>
              <w:t xml:space="preserve">Samlingene resten av måneden: </w:t>
            </w:r>
            <w:r w:rsidRPr="00AE5268">
              <w:rPr>
                <w:i/>
                <w:iCs/>
              </w:rPr>
              <w:t>Brannvern og vennskap</w:t>
            </w:r>
          </w:p>
          <w:p w14:paraId="082A645F" w14:textId="77777777" w:rsidR="00AE5268" w:rsidRDefault="00AE5268" w:rsidP="00AE5268"/>
          <w:p w14:paraId="56851DCC" w14:textId="77777777" w:rsidR="00AE5268" w:rsidRPr="00AE5268" w:rsidRDefault="00AE5268" w:rsidP="00AE5268">
            <w:r>
              <w:t>Femårsklubb</w:t>
            </w:r>
          </w:p>
          <w:p w14:paraId="2F702CEF" w14:textId="14446BA2" w:rsidR="00AE5268" w:rsidRPr="00C55EEA" w:rsidRDefault="00AE5268" w:rsidP="00AE5268">
            <w:proofErr w:type="spellStart"/>
            <w:r>
              <w:t>Solklubb</w:t>
            </w:r>
            <w:proofErr w:type="spellEnd"/>
          </w:p>
        </w:tc>
        <w:tc>
          <w:tcPr>
            <w:tcW w:w="2799" w:type="dxa"/>
          </w:tcPr>
          <w:p w14:paraId="32FBDCA9" w14:textId="77777777" w:rsidR="00C55EEA" w:rsidRDefault="00C55EEA" w:rsidP="00C55EEA">
            <w:pPr>
              <w:jc w:val="right"/>
            </w:pPr>
            <w:r>
              <w:t>9</w:t>
            </w:r>
          </w:p>
          <w:p w14:paraId="4134907B" w14:textId="77777777" w:rsidR="00AE5268" w:rsidRDefault="00AE5268" w:rsidP="00AE5268">
            <w:proofErr w:type="spellStart"/>
            <w:r>
              <w:t>Turdag</w:t>
            </w:r>
            <w:proofErr w:type="spellEnd"/>
            <w:r>
              <w:t xml:space="preserve"> for femårsklubben og </w:t>
            </w:r>
            <w:proofErr w:type="spellStart"/>
            <w:r>
              <w:t>Solklubben</w:t>
            </w:r>
            <w:proofErr w:type="spellEnd"/>
          </w:p>
          <w:p w14:paraId="7D78A024" w14:textId="7BE611F0" w:rsidR="00AE5268" w:rsidRPr="00C55EEA" w:rsidRDefault="00AE5268" w:rsidP="00AE5268">
            <w:r>
              <w:rPr>
                <w:noProof/>
              </w:rPr>
              <w:drawing>
                <wp:inline distT="0" distB="0" distL="0" distR="0" wp14:anchorId="444B0BF7" wp14:editId="7B27C1F5">
                  <wp:extent cx="1104900" cy="792192"/>
                  <wp:effectExtent l="0" t="0" r="0" b="8255"/>
                  <wp:docPr id="1" name="Bilde 1" descr="Kåre Kråke - Naturoppdra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åre Kråke - Naturoppdrag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0151" cy="795957"/>
                          </a:xfrm>
                          <a:prstGeom prst="rect">
                            <a:avLst/>
                          </a:prstGeom>
                          <a:noFill/>
                          <a:ln>
                            <a:noFill/>
                          </a:ln>
                        </pic:spPr>
                      </pic:pic>
                    </a:graphicData>
                  </a:graphic>
                </wp:inline>
              </w:drawing>
            </w:r>
          </w:p>
        </w:tc>
        <w:tc>
          <w:tcPr>
            <w:tcW w:w="2799" w:type="dxa"/>
          </w:tcPr>
          <w:p w14:paraId="16FED7C3" w14:textId="77777777" w:rsidR="00C55EEA" w:rsidRDefault="00C55EEA" w:rsidP="00C55EEA">
            <w:pPr>
              <w:jc w:val="right"/>
            </w:pPr>
            <w:r>
              <w:t>10</w:t>
            </w:r>
          </w:p>
          <w:p w14:paraId="17A484AF" w14:textId="49A82476" w:rsidR="00AE5268" w:rsidRPr="00C55EEA" w:rsidRDefault="00AE5268" w:rsidP="00AE5268">
            <w:r>
              <w:t>Lek og aktiviteter ute/inne</w:t>
            </w:r>
          </w:p>
        </w:tc>
        <w:tc>
          <w:tcPr>
            <w:tcW w:w="2799" w:type="dxa"/>
          </w:tcPr>
          <w:p w14:paraId="4F789601" w14:textId="77777777" w:rsidR="00C55EEA" w:rsidRDefault="00C55EEA" w:rsidP="00C55EEA">
            <w:pPr>
              <w:jc w:val="right"/>
            </w:pPr>
            <w:r>
              <w:t>11</w:t>
            </w:r>
          </w:p>
          <w:p w14:paraId="1654819A" w14:textId="77777777" w:rsidR="00AE5268" w:rsidRDefault="00AE5268" w:rsidP="00AE5268">
            <w:r>
              <w:t>Femårsklubb</w:t>
            </w:r>
          </w:p>
          <w:p w14:paraId="17FB9FC7" w14:textId="77777777" w:rsidR="00AE5268" w:rsidRDefault="00AE5268" w:rsidP="00AE5268"/>
          <w:p w14:paraId="1D82EDF1" w14:textId="3E4D661B" w:rsidR="00AE5268" w:rsidRPr="00C55EEA" w:rsidRDefault="00AE5268" w:rsidP="00AE5268">
            <w:proofErr w:type="spellStart"/>
            <w:r>
              <w:t>Solklubb</w:t>
            </w:r>
            <w:proofErr w:type="spellEnd"/>
          </w:p>
        </w:tc>
        <w:tc>
          <w:tcPr>
            <w:tcW w:w="2799" w:type="dxa"/>
          </w:tcPr>
          <w:p w14:paraId="383B38D7" w14:textId="77777777" w:rsidR="00C55EEA" w:rsidRDefault="00C55EEA" w:rsidP="00C55EEA">
            <w:pPr>
              <w:jc w:val="right"/>
            </w:pPr>
            <w:r>
              <w:t>12</w:t>
            </w:r>
          </w:p>
          <w:p w14:paraId="42EEEB27" w14:textId="53005C88" w:rsidR="00AE5268" w:rsidRPr="00C55EEA" w:rsidRDefault="00AE5268" w:rsidP="00AE5268">
            <w:r>
              <w:t>Lekegrupper for de store</w:t>
            </w:r>
          </w:p>
        </w:tc>
      </w:tr>
      <w:tr w:rsidR="00C55EEA" w14:paraId="1D78FB08" w14:textId="77777777" w:rsidTr="00C55EEA">
        <w:tc>
          <w:tcPr>
            <w:tcW w:w="2798" w:type="dxa"/>
          </w:tcPr>
          <w:p w14:paraId="54494EF3" w14:textId="77777777" w:rsidR="00C55EEA" w:rsidRDefault="00C55EEA" w:rsidP="00C55EEA">
            <w:pPr>
              <w:jc w:val="right"/>
            </w:pPr>
            <w:r>
              <w:t>15</w:t>
            </w:r>
          </w:p>
          <w:p w14:paraId="1B669240" w14:textId="77777777" w:rsidR="00AE5268" w:rsidRPr="00AE5268" w:rsidRDefault="00AE5268" w:rsidP="00AE5268">
            <w:r>
              <w:t>Femårsklubb</w:t>
            </w:r>
          </w:p>
          <w:p w14:paraId="7A8AABBA" w14:textId="49057026" w:rsidR="00AE5268" w:rsidRPr="00C55EEA" w:rsidRDefault="00AE5268" w:rsidP="00AE5268">
            <w:proofErr w:type="spellStart"/>
            <w:r>
              <w:lastRenderedPageBreak/>
              <w:t>Solklubb</w:t>
            </w:r>
            <w:proofErr w:type="spellEnd"/>
          </w:p>
        </w:tc>
        <w:tc>
          <w:tcPr>
            <w:tcW w:w="2799" w:type="dxa"/>
          </w:tcPr>
          <w:p w14:paraId="6954092A" w14:textId="77777777" w:rsidR="00C55EEA" w:rsidRDefault="00C55EEA" w:rsidP="00C55EEA">
            <w:pPr>
              <w:jc w:val="right"/>
            </w:pPr>
            <w:r>
              <w:lastRenderedPageBreak/>
              <w:t>16</w:t>
            </w:r>
          </w:p>
          <w:p w14:paraId="2AC14C6C" w14:textId="77777777" w:rsidR="00AE5268" w:rsidRDefault="00AE5268" w:rsidP="00AE5268">
            <w:proofErr w:type="spellStart"/>
            <w:r>
              <w:lastRenderedPageBreak/>
              <w:t>Turdag</w:t>
            </w:r>
            <w:proofErr w:type="spellEnd"/>
            <w:r>
              <w:t xml:space="preserve"> for femårsklubben og </w:t>
            </w:r>
            <w:proofErr w:type="spellStart"/>
            <w:r>
              <w:t>Solklubben</w:t>
            </w:r>
            <w:proofErr w:type="spellEnd"/>
          </w:p>
          <w:p w14:paraId="34EAF8C8" w14:textId="6D23220E" w:rsidR="00AE5268" w:rsidRPr="00C55EEA" w:rsidRDefault="00AE5268" w:rsidP="00AE5268"/>
        </w:tc>
        <w:tc>
          <w:tcPr>
            <w:tcW w:w="2799" w:type="dxa"/>
          </w:tcPr>
          <w:p w14:paraId="5396FFF0" w14:textId="77777777" w:rsidR="00C55EEA" w:rsidRDefault="00C55EEA" w:rsidP="00C55EEA">
            <w:pPr>
              <w:jc w:val="right"/>
            </w:pPr>
            <w:r>
              <w:lastRenderedPageBreak/>
              <w:t>17</w:t>
            </w:r>
          </w:p>
          <w:p w14:paraId="3556CE06" w14:textId="62E5870E" w:rsidR="00AE5268" w:rsidRPr="00C55EEA" w:rsidRDefault="00AE5268" w:rsidP="00AE5268">
            <w:r>
              <w:lastRenderedPageBreak/>
              <w:t>Lek og aktiviteter ute/inne</w:t>
            </w:r>
          </w:p>
        </w:tc>
        <w:tc>
          <w:tcPr>
            <w:tcW w:w="2799" w:type="dxa"/>
          </w:tcPr>
          <w:p w14:paraId="00BBE19A" w14:textId="77777777" w:rsidR="00C55EEA" w:rsidRDefault="00C55EEA" w:rsidP="00C55EEA">
            <w:pPr>
              <w:jc w:val="right"/>
            </w:pPr>
            <w:r>
              <w:lastRenderedPageBreak/>
              <w:t>18</w:t>
            </w:r>
          </w:p>
          <w:p w14:paraId="5E2A8CF3" w14:textId="66A32770" w:rsidR="00AE5268" w:rsidRPr="00C55EEA" w:rsidRDefault="00AE5268" w:rsidP="00AE5268"/>
        </w:tc>
        <w:tc>
          <w:tcPr>
            <w:tcW w:w="2799" w:type="dxa"/>
          </w:tcPr>
          <w:p w14:paraId="79B15B73" w14:textId="77777777" w:rsidR="00C55EEA" w:rsidRDefault="00C55EEA" w:rsidP="00C55EEA">
            <w:pPr>
              <w:jc w:val="right"/>
            </w:pPr>
            <w:r>
              <w:t>19</w:t>
            </w:r>
          </w:p>
          <w:p w14:paraId="216E3F24" w14:textId="20D91777" w:rsidR="00AE5268" w:rsidRPr="00C55EEA" w:rsidRDefault="00AE5268" w:rsidP="00AE5268">
            <w:r>
              <w:t xml:space="preserve">Lekegrupper </w:t>
            </w:r>
          </w:p>
        </w:tc>
      </w:tr>
      <w:tr w:rsidR="00C55EEA" w14:paraId="543BB808" w14:textId="77777777" w:rsidTr="00C55EEA">
        <w:tc>
          <w:tcPr>
            <w:tcW w:w="2798" w:type="dxa"/>
          </w:tcPr>
          <w:p w14:paraId="1C02C8E6" w14:textId="77777777" w:rsidR="00C55EEA" w:rsidRDefault="00C55EEA" w:rsidP="00C55EEA">
            <w:pPr>
              <w:jc w:val="right"/>
            </w:pPr>
            <w:r>
              <w:t>22</w:t>
            </w:r>
          </w:p>
          <w:p w14:paraId="31E1DD86" w14:textId="77777777" w:rsidR="00AE5268" w:rsidRPr="00AE5268" w:rsidRDefault="00AE5268" w:rsidP="00AE5268">
            <w:r>
              <w:t>Femårsklubb</w:t>
            </w:r>
          </w:p>
          <w:p w14:paraId="6E51614F" w14:textId="77777777" w:rsidR="00AE5268" w:rsidRDefault="00AE5268" w:rsidP="00AE5268">
            <w:proofErr w:type="spellStart"/>
            <w:r>
              <w:t>Solklubb</w:t>
            </w:r>
            <w:proofErr w:type="spellEnd"/>
          </w:p>
          <w:p w14:paraId="350DF025" w14:textId="77777777" w:rsidR="00AE5268" w:rsidRDefault="00AE5268" w:rsidP="00AE5268"/>
          <w:p w14:paraId="4543292A" w14:textId="6D8D4DE8" w:rsidR="00AE5268" w:rsidRPr="00C55EEA" w:rsidRDefault="00AE5268" w:rsidP="00AE5268">
            <w:r>
              <w:t>NB: Husk foreldremøte</w:t>
            </w:r>
          </w:p>
        </w:tc>
        <w:tc>
          <w:tcPr>
            <w:tcW w:w="2799" w:type="dxa"/>
          </w:tcPr>
          <w:p w14:paraId="3C8F0022" w14:textId="36EE3811" w:rsidR="00AE5268" w:rsidRPr="00C55EEA" w:rsidRDefault="00AE5268" w:rsidP="00AE5268">
            <w:proofErr w:type="spellStart"/>
            <w:r>
              <w:t>Turdag</w:t>
            </w:r>
            <w:proofErr w:type="spellEnd"/>
            <w:r>
              <w:t xml:space="preserve"> for femårsklubben og </w:t>
            </w:r>
            <w:proofErr w:type="spellStart"/>
            <w:r>
              <w:t>Solklubben</w:t>
            </w:r>
            <w:proofErr w:type="spellEnd"/>
            <w:r w:rsidRPr="00C55EEA">
              <w:t xml:space="preserve"> </w:t>
            </w:r>
          </w:p>
        </w:tc>
        <w:tc>
          <w:tcPr>
            <w:tcW w:w="2799" w:type="dxa"/>
          </w:tcPr>
          <w:p w14:paraId="0A66B9D9" w14:textId="77777777" w:rsidR="00C55EEA" w:rsidRDefault="00C55EEA" w:rsidP="00C55EEA">
            <w:pPr>
              <w:jc w:val="right"/>
            </w:pPr>
            <w:r>
              <w:t>24</w:t>
            </w:r>
          </w:p>
          <w:p w14:paraId="5504E3F4" w14:textId="21F4672A" w:rsidR="00AE5268" w:rsidRPr="00C55EEA" w:rsidRDefault="00AE5268" w:rsidP="00AE5268">
            <w:r>
              <w:t>Lek og aktiviteter ute/inne</w:t>
            </w:r>
          </w:p>
        </w:tc>
        <w:tc>
          <w:tcPr>
            <w:tcW w:w="2799" w:type="dxa"/>
          </w:tcPr>
          <w:p w14:paraId="2E8FBF18" w14:textId="77777777" w:rsidR="00C55EEA" w:rsidRDefault="00C55EEA" w:rsidP="00C55EEA">
            <w:pPr>
              <w:jc w:val="right"/>
            </w:pPr>
            <w:r>
              <w:t>25</w:t>
            </w:r>
          </w:p>
          <w:p w14:paraId="5BA2C479" w14:textId="77777777" w:rsidR="00AE5268" w:rsidRDefault="00AE5268" w:rsidP="00AE5268">
            <w:r>
              <w:t>Femårsklubb</w:t>
            </w:r>
          </w:p>
          <w:p w14:paraId="0E583E1C" w14:textId="77777777" w:rsidR="00AE5268" w:rsidRDefault="00AE5268" w:rsidP="00AE5268"/>
          <w:p w14:paraId="37A9EC0C" w14:textId="6A537E14" w:rsidR="00AE5268" w:rsidRPr="00C55EEA" w:rsidRDefault="00AE5268" w:rsidP="00AE5268">
            <w:proofErr w:type="spellStart"/>
            <w:r>
              <w:t>Solklubb</w:t>
            </w:r>
            <w:proofErr w:type="spellEnd"/>
          </w:p>
        </w:tc>
        <w:tc>
          <w:tcPr>
            <w:tcW w:w="2799" w:type="dxa"/>
          </w:tcPr>
          <w:p w14:paraId="3BF0ADF9" w14:textId="77777777" w:rsidR="00C55EEA" w:rsidRDefault="00C55EEA" w:rsidP="00C55EEA">
            <w:pPr>
              <w:jc w:val="right"/>
            </w:pPr>
            <w:r>
              <w:t>26</w:t>
            </w:r>
          </w:p>
          <w:p w14:paraId="0CD14B20" w14:textId="2AF13255" w:rsidR="00A773A9" w:rsidRPr="00C55EEA" w:rsidRDefault="00A773A9" w:rsidP="00A773A9">
            <w:r>
              <w:t xml:space="preserve">Lekegrupper </w:t>
            </w:r>
          </w:p>
        </w:tc>
      </w:tr>
      <w:tr w:rsidR="00C55EEA" w14:paraId="52DFBED5" w14:textId="77777777" w:rsidTr="00C55EEA">
        <w:tc>
          <w:tcPr>
            <w:tcW w:w="2798" w:type="dxa"/>
          </w:tcPr>
          <w:p w14:paraId="7A8F97E3" w14:textId="77777777" w:rsidR="00C55EEA" w:rsidRDefault="00C55EEA" w:rsidP="00C55EEA">
            <w:pPr>
              <w:jc w:val="right"/>
            </w:pPr>
            <w:r>
              <w:t>29</w:t>
            </w:r>
          </w:p>
          <w:p w14:paraId="71C2CA4F" w14:textId="77777777" w:rsidR="00AE5268" w:rsidRPr="00AE5268" w:rsidRDefault="00AE5268" w:rsidP="00AE5268">
            <w:r>
              <w:t>Femårsklubb</w:t>
            </w:r>
          </w:p>
          <w:p w14:paraId="5CDAF168" w14:textId="58D839CD" w:rsidR="00AE5268" w:rsidRDefault="00AE5268" w:rsidP="00AE5268">
            <w:proofErr w:type="spellStart"/>
            <w:r>
              <w:t>Solklubb</w:t>
            </w:r>
            <w:proofErr w:type="spellEnd"/>
          </w:p>
        </w:tc>
        <w:tc>
          <w:tcPr>
            <w:tcW w:w="2799" w:type="dxa"/>
          </w:tcPr>
          <w:p w14:paraId="7CFE213B" w14:textId="77777777" w:rsidR="00C55EEA" w:rsidRDefault="00C55EEA" w:rsidP="00C55EEA">
            <w:pPr>
              <w:jc w:val="right"/>
            </w:pPr>
            <w:r>
              <w:t>30</w:t>
            </w:r>
          </w:p>
          <w:p w14:paraId="566C0503" w14:textId="43738CCC" w:rsidR="00AE5268" w:rsidRDefault="00AE5268" w:rsidP="00AE5268">
            <w:proofErr w:type="spellStart"/>
            <w:r>
              <w:t>Turdag</w:t>
            </w:r>
            <w:proofErr w:type="spellEnd"/>
            <w:r>
              <w:t xml:space="preserve"> for femårsklubben og </w:t>
            </w:r>
            <w:proofErr w:type="spellStart"/>
            <w:r>
              <w:t>Solklubben</w:t>
            </w:r>
            <w:proofErr w:type="spellEnd"/>
          </w:p>
        </w:tc>
        <w:tc>
          <w:tcPr>
            <w:tcW w:w="2799" w:type="dxa"/>
          </w:tcPr>
          <w:p w14:paraId="090922F4" w14:textId="77777777" w:rsidR="00C55EEA" w:rsidRDefault="00C55EEA" w:rsidP="00C55EEA">
            <w:pPr>
              <w:jc w:val="right"/>
            </w:pPr>
          </w:p>
        </w:tc>
        <w:tc>
          <w:tcPr>
            <w:tcW w:w="2799" w:type="dxa"/>
          </w:tcPr>
          <w:p w14:paraId="3E8E9C78" w14:textId="77777777" w:rsidR="00C55EEA" w:rsidRDefault="00C55EEA" w:rsidP="00C55EEA">
            <w:pPr>
              <w:jc w:val="right"/>
            </w:pPr>
          </w:p>
        </w:tc>
        <w:tc>
          <w:tcPr>
            <w:tcW w:w="2799" w:type="dxa"/>
          </w:tcPr>
          <w:p w14:paraId="0015796B" w14:textId="77777777" w:rsidR="00C55EEA" w:rsidRDefault="00C55EEA" w:rsidP="00C55EEA">
            <w:pPr>
              <w:jc w:val="right"/>
            </w:pPr>
          </w:p>
        </w:tc>
      </w:tr>
    </w:tbl>
    <w:p w14:paraId="6EB72142" w14:textId="77777777" w:rsidR="00C55EEA" w:rsidRDefault="00C55EEA" w:rsidP="00C55EEA">
      <w:pPr>
        <w:jc w:val="center"/>
        <w:rPr>
          <w:rFonts w:ascii="Jumble" w:hAnsi="Jumble"/>
          <w:sz w:val="36"/>
          <w:szCs w:val="36"/>
        </w:rPr>
      </w:pPr>
    </w:p>
    <w:p w14:paraId="2642060F" w14:textId="37B68851" w:rsidR="00A773A9" w:rsidRDefault="00A773A9" w:rsidP="00A773A9">
      <w:pPr>
        <w:rPr>
          <w:rFonts w:ascii="Jumble" w:hAnsi="Jumble"/>
        </w:rPr>
      </w:pPr>
      <w:r>
        <w:rPr>
          <w:rFonts w:ascii="Jumble" w:hAnsi="Jumble"/>
          <w:sz w:val="36"/>
          <w:szCs w:val="36"/>
        </w:rPr>
        <w:t>Tilvenning:</w:t>
      </w:r>
    </w:p>
    <w:p w14:paraId="2032A1BB" w14:textId="74783063" w:rsidR="00A773A9" w:rsidRDefault="00A773A9" w:rsidP="00A773A9">
      <w:pPr>
        <w:rPr>
          <w:i/>
          <w:iCs/>
        </w:rPr>
      </w:pPr>
      <w:r>
        <w:t xml:space="preserve">Det skjer lite planlagt i de minste gruppene i september. Det betyr ikke at de ikke gjør noe, men at denne tiden er satt av til tilvenning, og at lek og aktiviteter blir satt i gang etter som gruppen utvikler seg og vi ser at de blir trygge og er klar for nye eventyr. Vi ønsker at de nye barna skal får en trygg og god start i barnehagen. </w:t>
      </w:r>
      <w:r>
        <w:rPr>
          <w:i/>
          <w:iCs/>
        </w:rPr>
        <w:t>Barnehagen skal tilpasse rutiner og organisere tid og rom slik at barnet får tid til å bli kjent, etablere relasjoner og knytte seg til personalet og til andre barn. (Rammeplanen 2017, s.33)</w:t>
      </w:r>
    </w:p>
    <w:p w14:paraId="0FCB1607" w14:textId="77777777" w:rsidR="00A773A9" w:rsidRDefault="00A773A9" w:rsidP="00A773A9">
      <w:pPr>
        <w:rPr>
          <w:i/>
          <w:iCs/>
        </w:rPr>
      </w:pPr>
    </w:p>
    <w:p w14:paraId="2070AA2E" w14:textId="77777777" w:rsidR="00036081" w:rsidRDefault="00A773A9" w:rsidP="00A773A9">
      <w:pPr>
        <w:rPr>
          <w:rFonts w:ascii="Jumble" w:hAnsi="Jumble"/>
          <w:sz w:val="36"/>
          <w:szCs w:val="36"/>
        </w:rPr>
      </w:pPr>
      <w:r>
        <w:rPr>
          <w:rFonts w:ascii="Jumble" w:hAnsi="Jumble"/>
          <w:sz w:val="36"/>
          <w:szCs w:val="36"/>
        </w:rPr>
        <w:t xml:space="preserve">La de små barna komme til meg: </w:t>
      </w:r>
    </w:p>
    <w:p w14:paraId="38670130" w14:textId="1CE26F20" w:rsidR="00A773A9" w:rsidRDefault="00A773A9" w:rsidP="00A773A9">
      <w:r>
        <w:t xml:space="preserve">Denne måneden starter vi med bibelsamling. Vi skal formidle fortellingen om Jesus som </w:t>
      </w:r>
      <w:r w:rsidR="00036081">
        <w:t xml:space="preserve">sa til disiplene </w:t>
      </w:r>
      <w:r w:rsidR="00036081" w:rsidRPr="00036081">
        <w:rPr>
          <w:i/>
          <w:iCs/>
        </w:rPr>
        <w:t>«la de små barna komme til meg»</w:t>
      </w:r>
      <w:r w:rsidR="00036081">
        <w:rPr>
          <w:i/>
          <w:iCs/>
        </w:rPr>
        <w:t xml:space="preserve">. </w:t>
      </w:r>
      <w:r w:rsidR="00036081">
        <w:t xml:space="preserve">Fortellingen vil bli formidlet ulikt i de forskjellige aldersgruppene. Vi legger vekt på guds kjærlighet til alle mennesker. </w:t>
      </w:r>
    </w:p>
    <w:p w14:paraId="7F7E5B7D" w14:textId="77777777" w:rsidR="00036081" w:rsidRDefault="00036081" w:rsidP="00A773A9"/>
    <w:p w14:paraId="7095E006" w14:textId="168A2473" w:rsidR="00036081" w:rsidRDefault="00036081" w:rsidP="00A773A9">
      <w:pPr>
        <w:rPr>
          <w:rFonts w:ascii="Jumble" w:hAnsi="Jumble"/>
          <w:sz w:val="36"/>
          <w:szCs w:val="36"/>
        </w:rPr>
      </w:pPr>
      <w:r>
        <w:rPr>
          <w:rFonts w:ascii="Jumble" w:hAnsi="Jumble"/>
          <w:sz w:val="36"/>
          <w:szCs w:val="36"/>
        </w:rPr>
        <w:lastRenderedPageBreak/>
        <w:t>Brannvern:</w:t>
      </w:r>
    </w:p>
    <w:p w14:paraId="380CD290" w14:textId="6B0797A3" w:rsidR="00036081" w:rsidRPr="006370E2" w:rsidRDefault="00036081" w:rsidP="00A773A9">
      <w:pPr>
        <w:rPr>
          <w:sz w:val="20"/>
          <w:szCs w:val="20"/>
        </w:rPr>
      </w:pPr>
      <w:r w:rsidRPr="006370E2">
        <w:t xml:space="preserve">September er den store brannvern måneden hos oss. </w:t>
      </w:r>
      <w:r w:rsidRPr="006370E2">
        <w:rPr>
          <w:rFonts w:cs="Arial"/>
          <w:color w:val="000000"/>
          <w:spacing w:val="8"/>
          <w:shd w:val="clear" w:color="auto" w:fill="FFFFFF"/>
        </w:rPr>
        <w:t xml:space="preserve">Brannbamsen </w:t>
      </w:r>
      <w:proofErr w:type="spellStart"/>
      <w:r w:rsidRPr="006370E2">
        <w:rPr>
          <w:rFonts w:cs="Arial"/>
          <w:color w:val="000000"/>
          <w:spacing w:val="8"/>
          <w:shd w:val="clear" w:color="auto" w:fill="FFFFFF"/>
        </w:rPr>
        <w:t>Bjørnis</w:t>
      </w:r>
      <w:proofErr w:type="spellEnd"/>
      <w:r w:rsidRPr="006370E2">
        <w:rPr>
          <w:rFonts w:cs="Arial"/>
          <w:color w:val="000000"/>
          <w:spacing w:val="8"/>
          <w:shd w:val="clear" w:color="auto" w:fill="FFFFFF"/>
        </w:rPr>
        <w:t xml:space="preserve"> er nasjonal satsing når det gjelder brannvernopplæring for barn i barnehager</w:t>
      </w:r>
      <w:r w:rsidRPr="006370E2">
        <w:rPr>
          <w:rFonts w:cs="Arial"/>
          <w:color w:val="000000"/>
          <w:spacing w:val="8"/>
          <w:shd w:val="clear" w:color="auto" w:fill="FFFFFF"/>
        </w:rPr>
        <w:t xml:space="preserve">. Vi bruker dette opplegget i sin helhet samen med de største barna. De minste barna blir også godt kjent med </w:t>
      </w:r>
      <w:proofErr w:type="spellStart"/>
      <w:r w:rsidRPr="006370E2">
        <w:rPr>
          <w:rFonts w:cs="Arial"/>
          <w:color w:val="000000"/>
          <w:spacing w:val="8"/>
          <w:shd w:val="clear" w:color="auto" w:fill="FFFFFF"/>
        </w:rPr>
        <w:t>Bjørnis</w:t>
      </w:r>
      <w:proofErr w:type="spellEnd"/>
      <w:r w:rsidRPr="006370E2">
        <w:rPr>
          <w:rFonts w:cs="Arial"/>
          <w:color w:val="000000"/>
          <w:spacing w:val="8"/>
          <w:shd w:val="clear" w:color="auto" w:fill="FFFFFF"/>
        </w:rPr>
        <w:t>, men på en tilrettelagt måte.</w:t>
      </w:r>
      <w:r w:rsidR="006370E2" w:rsidRPr="006370E2">
        <w:rPr>
          <w:rFonts w:cs="Arial"/>
          <w:color w:val="000000"/>
          <w:spacing w:val="8"/>
          <w:shd w:val="clear" w:color="auto" w:fill="FFFFFF"/>
        </w:rPr>
        <w:t xml:space="preserve"> Uke 38 er det brannvernuke i hele landet, denne uken vil vi ha brannøvelse i barnehagen. De minste vil bli flyttet til porten før brannalarmen går og det vil i ettertid bli en egen brannøvelse med evakuering av vogner for personalet.</w:t>
      </w:r>
    </w:p>
    <w:sectPr w:rsidR="00036081" w:rsidRPr="006370E2" w:rsidSect="00C55EE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umble">
    <w:charset w:val="00"/>
    <w:family w:val="auto"/>
    <w:pitch w:val="variable"/>
    <w:sig w:usb0="8000002F"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EA"/>
    <w:rsid w:val="00036081"/>
    <w:rsid w:val="006370E2"/>
    <w:rsid w:val="00A773A9"/>
    <w:rsid w:val="00AE5268"/>
    <w:rsid w:val="00C55EEA"/>
    <w:rsid w:val="00DF24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57B6"/>
  <w15:chartTrackingRefBased/>
  <w15:docId w15:val="{2359D6E3-957B-4719-B957-03F75152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5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5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5E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5E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5E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5E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5E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5E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5E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5E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55E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55E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55E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55E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55E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5E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5E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5EEA"/>
    <w:rPr>
      <w:rFonts w:eastAsiaTheme="majorEastAsia" w:cstheme="majorBidi"/>
      <w:color w:val="272727" w:themeColor="text1" w:themeTint="D8"/>
    </w:rPr>
  </w:style>
  <w:style w:type="paragraph" w:styleId="Tittel">
    <w:name w:val="Title"/>
    <w:basedOn w:val="Normal"/>
    <w:next w:val="Normal"/>
    <w:link w:val="TittelTegn"/>
    <w:uiPriority w:val="10"/>
    <w:qFormat/>
    <w:rsid w:val="00C55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5E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5E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5E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5E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55EEA"/>
    <w:rPr>
      <w:i/>
      <w:iCs/>
      <w:color w:val="404040" w:themeColor="text1" w:themeTint="BF"/>
    </w:rPr>
  </w:style>
  <w:style w:type="paragraph" w:styleId="Listeavsnitt">
    <w:name w:val="List Paragraph"/>
    <w:basedOn w:val="Normal"/>
    <w:uiPriority w:val="34"/>
    <w:qFormat/>
    <w:rsid w:val="00C55EEA"/>
    <w:pPr>
      <w:ind w:left="720"/>
      <w:contextualSpacing/>
    </w:pPr>
  </w:style>
  <w:style w:type="character" w:styleId="Sterkutheving">
    <w:name w:val="Intense Emphasis"/>
    <w:basedOn w:val="Standardskriftforavsnitt"/>
    <w:uiPriority w:val="21"/>
    <w:qFormat/>
    <w:rsid w:val="00C55EEA"/>
    <w:rPr>
      <w:i/>
      <w:iCs/>
      <w:color w:val="0F4761" w:themeColor="accent1" w:themeShade="BF"/>
    </w:rPr>
  </w:style>
  <w:style w:type="paragraph" w:styleId="Sterktsitat">
    <w:name w:val="Intense Quote"/>
    <w:basedOn w:val="Normal"/>
    <w:next w:val="Normal"/>
    <w:link w:val="SterktsitatTegn"/>
    <w:uiPriority w:val="30"/>
    <w:qFormat/>
    <w:rsid w:val="00C55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55EEA"/>
    <w:rPr>
      <w:i/>
      <w:iCs/>
      <w:color w:val="0F4761" w:themeColor="accent1" w:themeShade="BF"/>
    </w:rPr>
  </w:style>
  <w:style w:type="character" w:styleId="Sterkreferanse">
    <w:name w:val="Intense Reference"/>
    <w:basedOn w:val="Standardskriftforavsnitt"/>
    <w:uiPriority w:val="32"/>
    <w:qFormat/>
    <w:rsid w:val="00C55EEA"/>
    <w:rPr>
      <w:b/>
      <w:bCs/>
      <w:smallCaps/>
      <w:color w:val="0F4761" w:themeColor="accent1" w:themeShade="BF"/>
      <w:spacing w:val="5"/>
    </w:rPr>
  </w:style>
  <w:style w:type="table" w:styleId="Tabellrutenett">
    <w:name w:val="Table Grid"/>
    <w:basedOn w:val="Vanligtabell"/>
    <w:uiPriority w:val="39"/>
    <w:rsid w:val="00C55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352</Words>
  <Characters>1871</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Sørensen</dc:creator>
  <cp:keywords/>
  <dc:description/>
  <cp:lastModifiedBy>Wenche Sørensen</cp:lastModifiedBy>
  <cp:revision>1</cp:revision>
  <dcterms:created xsi:type="dcterms:W3CDTF">2025-09-01T05:31:00Z</dcterms:created>
  <dcterms:modified xsi:type="dcterms:W3CDTF">2025-09-01T06:17:00Z</dcterms:modified>
</cp:coreProperties>
</file>